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A8" w:rsidRDefault="004E65A8" w:rsidP="00803731">
      <w:pPr>
        <w:spacing w:line="360" w:lineRule="auto"/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inline distT="0" distB="0" distL="0" distR="0" wp14:anchorId="5DFF083F">
            <wp:extent cx="1627505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65A8" w:rsidRDefault="004E65A8" w:rsidP="00803731">
      <w:pPr>
        <w:spacing w:line="360" w:lineRule="auto"/>
        <w:jc w:val="center"/>
        <w:rPr>
          <w:b/>
          <w:sz w:val="28"/>
          <w:szCs w:val="24"/>
        </w:rPr>
      </w:pPr>
    </w:p>
    <w:p w:rsidR="004E65A8" w:rsidRDefault="004E65A8" w:rsidP="004E65A8">
      <w:pPr>
        <w:spacing w:line="360" w:lineRule="auto"/>
        <w:rPr>
          <w:b/>
          <w:sz w:val="28"/>
          <w:szCs w:val="24"/>
        </w:rPr>
      </w:pPr>
    </w:p>
    <w:p w:rsidR="00803731" w:rsidRDefault="00803731" w:rsidP="00803731">
      <w:pPr>
        <w:spacing w:line="360" w:lineRule="auto"/>
        <w:jc w:val="center"/>
        <w:rPr>
          <w:b/>
          <w:sz w:val="28"/>
          <w:szCs w:val="24"/>
        </w:rPr>
      </w:pPr>
      <w:r w:rsidRPr="004E014D">
        <w:rPr>
          <w:b/>
          <w:sz w:val="28"/>
          <w:szCs w:val="24"/>
        </w:rPr>
        <w:t>ИНФОРМАЦИОННОЕ ПИСЬМО</w:t>
      </w:r>
    </w:p>
    <w:p w:rsidR="00803731" w:rsidRPr="006F3776" w:rsidRDefault="00803731" w:rsidP="006F3776">
      <w:pPr>
        <w:spacing w:line="360" w:lineRule="auto"/>
        <w:jc w:val="right"/>
        <w:rPr>
          <w:sz w:val="28"/>
          <w:szCs w:val="24"/>
        </w:rPr>
      </w:pPr>
    </w:p>
    <w:p w:rsidR="00803731" w:rsidRPr="00462D46" w:rsidRDefault="00803731" w:rsidP="00803731">
      <w:pPr>
        <w:spacing w:line="360" w:lineRule="auto"/>
        <w:jc w:val="center"/>
        <w:rPr>
          <w:b/>
          <w:sz w:val="28"/>
          <w:szCs w:val="28"/>
        </w:rPr>
      </w:pPr>
      <w:r w:rsidRPr="00462D46">
        <w:rPr>
          <w:b/>
          <w:sz w:val="28"/>
          <w:szCs w:val="28"/>
        </w:rPr>
        <w:t>Уважаемые коллеги!</w:t>
      </w:r>
    </w:p>
    <w:p w:rsidR="00803731" w:rsidRPr="00462D46" w:rsidRDefault="006A629B" w:rsidP="00803731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Юридический </w:t>
      </w:r>
      <w:r w:rsidR="00803731" w:rsidRPr="00BC3A55">
        <w:rPr>
          <w:b/>
          <w:sz w:val="28"/>
          <w:szCs w:val="28"/>
        </w:rPr>
        <w:t>институт</w:t>
      </w:r>
      <w:r w:rsidR="00803731">
        <w:rPr>
          <w:b/>
          <w:sz w:val="28"/>
          <w:szCs w:val="28"/>
        </w:rPr>
        <w:t xml:space="preserve"> </w:t>
      </w:r>
      <w:r w:rsidR="00803731" w:rsidRPr="00462D46">
        <w:rPr>
          <w:b/>
          <w:sz w:val="28"/>
          <w:szCs w:val="28"/>
        </w:rPr>
        <w:t>Владимирского государственного университета имени Александра Григорьевича и Николая Григорьевича Столетовых</w:t>
      </w:r>
      <w:r w:rsidR="00803731" w:rsidRPr="00462D46">
        <w:rPr>
          <w:sz w:val="28"/>
          <w:szCs w:val="28"/>
        </w:rPr>
        <w:t xml:space="preserve"> приглашает Вас принять участие в</w:t>
      </w:r>
      <w:r w:rsidR="00803731" w:rsidRPr="006D41CC">
        <w:rPr>
          <w:sz w:val="28"/>
          <w:szCs w:val="28"/>
        </w:rPr>
        <w:t xml:space="preserve"> </w:t>
      </w:r>
      <w:r w:rsidR="00BF3B1C">
        <w:rPr>
          <w:sz w:val="28"/>
          <w:szCs w:val="28"/>
          <w:lang w:val="en-US"/>
        </w:rPr>
        <w:t>I</w:t>
      </w:r>
      <w:r w:rsidR="005A0457">
        <w:rPr>
          <w:sz w:val="28"/>
          <w:szCs w:val="28"/>
          <w:lang w:val="en-US"/>
        </w:rPr>
        <w:t>I</w:t>
      </w:r>
      <w:r w:rsidR="00BF3B1C" w:rsidRPr="00BF3B1C">
        <w:rPr>
          <w:sz w:val="28"/>
          <w:szCs w:val="28"/>
        </w:rPr>
        <w:t xml:space="preserve"> </w:t>
      </w:r>
      <w:r w:rsidR="00803731">
        <w:rPr>
          <w:sz w:val="28"/>
          <w:szCs w:val="28"/>
        </w:rPr>
        <w:t>Международной</w:t>
      </w:r>
      <w:r w:rsidR="00803731" w:rsidRPr="00462D46">
        <w:rPr>
          <w:sz w:val="28"/>
          <w:szCs w:val="28"/>
        </w:rPr>
        <w:t xml:space="preserve"> научно-практической конференции</w:t>
      </w:r>
      <w:r w:rsidR="00803731" w:rsidRPr="00462D46">
        <w:rPr>
          <w:b/>
          <w:sz w:val="28"/>
          <w:szCs w:val="28"/>
        </w:rPr>
        <w:t xml:space="preserve"> «</w:t>
      </w:r>
      <w:r w:rsidR="00BF3B1C" w:rsidRPr="00BF3B1C">
        <w:rPr>
          <w:b/>
          <w:sz w:val="28"/>
          <w:szCs w:val="28"/>
          <w:shd w:val="clear" w:color="auto" w:fill="FFFFFF"/>
        </w:rPr>
        <w:t>Тенденции развития международного сотрудничества по противодействию преступности</w:t>
      </w:r>
      <w:r w:rsidR="00803731" w:rsidRPr="00462D46">
        <w:rPr>
          <w:b/>
          <w:sz w:val="28"/>
          <w:szCs w:val="28"/>
          <w:shd w:val="clear" w:color="auto" w:fill="FFFFFF"/>
        </w:rPr>
        <w:t xml:space="preserve">», </w:t>
      </w:r>
      <w:r w:rsidR="00803731" w:rsidRPr="00462D46">
        <w:rPr>
          <w:sz w:val="28"/>
          <w:szCs w:val="28"/>
          <w:shd w:val="clear" w:color="auto" w:fill="FFFFFF"/>
        </w:rPr>
        <w:t>которая состоится</w:t>
      </w:r>
      <w:r w:rsidR="00803731" w:rsidRPr="00462D46">
        <w:rPr>
          <w:b/>
          <w:sz w:val="28"/>
          <w:szCs w:val="28"/>
          <w:shd w:val="clear" w:color="auto" w:fill="FFFFFF"/>
        </w:rPr>
        <w:t xml:space="preserve"> </w:t>
      </w:r>
      <w:r w:rsidR="005A0457">
        <w:rPr>
          <w:b/>
          <w:sz w:val="28"/>
          <w:szCs w:val="28"/>
          <w:shd w:val="clear" w:color="auto" w:fill="FFFFFF"/>
        </w:rPr>
        <w:t>29</w:t>
      </w:r>
      <w:r w:rsidR="00BF3B1C" w:rsidRPr="00BF3B1C">
        <w:rPr>
          <w:b/>
          <w:sz w:val="28"/>
          <w:szCs w:val="28"/>
          <w:shd w:val="clear" w:color="auto" w:fill="FFFFFF"/>
        </w:rPr>
        <w:t xml:space="preserve"> </w:t>
      </w:r>
      <w:r w:rsidR="00BF3B1C">
        <w:rPr>
          <w:b/>
          <w:sz w:val="28"/>
          <w:szCs w:val="28"/>
          <w:shd w:val="clear" w:color="auto" w:fill="FFFFFF"/>
        </w:rPr>
        <w:t>апреля</w:t>
      </w:r>
      <w:r w:rsidR="00803731">
        <w:rPr>
          <w:b/>
          <w:i/>
          <w:sz w:val="28"/>
          <w:szCs w:val="28"/>
          <w:shd w:val="clear" w:color="auto" w:fill="FFFFFF"/>
        </w:rPr>
        <w:t xml:space="preserve"> 20</w:t>
      </w:r>
      <w:r w:rsidR="005A0457">
        <w:rPr>
          <w:b/>
          <w:i/>
          <w:sz w:val="28"/>
          <w:szCs w:val="28"/>
          <w:shd w:val="clear" w:color="auto" w:fill="FFFFFF"/>
        </w:rPr>
        <w:t>26</w:t>
      </w:r>
      <w:r w:rsidR="00803731">
        <w:rPr>
          <w:b/>
          <w:i/>
          <w:sz w:val="28"/>
          <w:szCs w:val="28"/>
          <w:shd w:val="clear" w:color="auto" w:fill="FFFFFF"/>
        </w:rPr>
        <w:t>г.</w:t>
      </w:r>
      <w:r w:rsidR="00803731" w:rsidRPr="00BC3A55">
        <w:rPr>
          <w:b/>
          <w:i/>
          <w:sz w:val="28"/>
          <w:szCs w:val="28"/>
          <w:shd w:val="clear" w:color="auto" w:fill="FFFFFF"/>
        </w:rPr>
        <w:t xml:space="preserve"> в г. Владимире.</w:t>
      </w:r>
      <w:r w:rsidR="00803731" w:rsidRPr="00462D46">
        <w:rPr>
          <w:b/>
          <w:sz w:val="28"/>
          <w:szCs w:val="28"/>
        </w:rPr>
        <w:t xml:space="preserve"> </w:t>
      </w:r>
    </w:p>
    <w:p w:rsidR="00803731" w:rsidRPr="00E80FFB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E80FFB">
        <w:rPr>
          <w:sz w:val="28"/>
          <w:szCs w:val="28"/>
        </w:rPr>
        <w:t>В рамках конференции предполагается:</w:t>
      </w:r>
    </w:p>
    <w:p w:rsidR="00803731" w:rsidRPr="00E80FFB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E80FFB">
        <w:rPr>
          <w:sz w:val="28"/>
          <w:szCs w:val="28"/>
        </w:rPr>
        <w:t>1</w:t>
      </w:r>
      <w:r w:rsidR="005027A8">
        <w:rPr>
          <w:sz w:val="28"/>
          <w:szCs w:val="28"/>
        </w:rPr>
        <w:t>)</w:t>
      </w:r>
      <w:r w:rsidRPr="00E80FFB">
        <w:rPr>
          <w:sz w:val="28"/>
          <w:szCs w:val="28"/>
        </w:rPr>
        <w:t xml:space="preserve"> пленарное заседание (</w:t>
      </w:r>
      <w:r w:rsidR="005A0457">
        <w:rPr>
          <w:sz w:val="28"/>
          <w:szCs w:val="28"/>
        </w:rPr>
        <w:t>29</w:t>
      </w:r>
      <w:r w:rsidR="005027A8">
        <w:rPr>
          <w:sz w:val="28"/>
          <w:szCs w:val="28"/>
        </w:rPr>
        <w:t xml:space="preserve"> </w:t>
      </w:r>
      <w:r w:rsidR="00BF3B1C">
        <w:rPr>
          <w:sz w:val="28"/>
          <w:szCs w:val="28"/>
        </w:rPr>
        <w:t>апреля</w:t>
      </w:r>
      <w:r w:rsidRPr="00E80FFB">
        <w:rPr>
          <w:sz w:val="28"/>
          <w:szCs w:val="28"/>
        </w:rPr>
        <w:t>);</w:t>
      </w:r>
    </w:p>
    <w:p w:rsidR="00803731" w:rsidRPr="00E80FFB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E80FFB">
        <w:rPr>
          <w:sz w:val="28"/>
          <w:szCs w:val="28"/>
        </w:rPr>
        <w:t>2</w:t>
      </w:r>
      <w:r w:rsidR="005027A8">
        <w:rPr>
          <w:sz w:val="28"/>
          <w:szCs w:val="28"/>
        </w:rPr>
        <w:t>)</w:t>
      </w:r>
      <w:r w:rsidRPr="00E80FFB">
        <w:rPr>
          <w:sz w:val="28"/>
          <w:szCs w:val="28"/>
        </w:rPr>
        <w:t xml:space="preserve"> работа круглого стола (</w:t>
      </w:r>
      <w:r w:rsidR="005A0457">
        <w:rPr>
          <w:sz w:val="28"/>
          <w:szCs w:val="28"/>
        </w:rPr>
        <w:t>29</w:t>
      </w:r>
      <w:r w:rsidR="005027A8">
        <w:rPr>
          <w:sz w:val="28"/>
          <w:szCs w:val="28"/>
        </w:rPr>
        <w:t xml:space="preserve"> </w:t>
      </w:r>
      <w:r w:rsidR="00BF3B1C">
        <w:rPr>
          <w:sz w:val="28"/>
          <w:szCs w:val="28"/>
        </w:rPr>
        <w:t>апреля).</w:t>
      </w:r>
    </w:p>
    <w:p w:rsidR="00803731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6D41CC">
        <w:rPr>
          <w:sz w:val="28"/>
          <w:szCs w:val="28"/>
        </w:rPr>
        <w:t>Направления работы конференции:</w:t>
      </w:r>
    </w:p>
    <w:p w:rsidR="00803731" w:rsidRPr="00E47333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E47333">
        <w:rPr>
          <w:sz w:val="28"/>
          <w:szCs w:val="28"/>
        </w:rPr>
        <w:t xml:space="preserve">- </w:t>
      </w:r>
      <w:r w:rsidRPr="00E47333">
        <w:rPr>
          <w:b/>
          <w:i/>
          <w:sz w:val="28"/>
          <w:szCs w:val="28"/>
        </w:rPr>
        <w:t xml:space="preserve">Проблемы реализации и эффективности уголовной ответственности </w:t>
      </w:r>
    </w:p>
    <w:p w:rsidR="00DD37EC" w:rsidRPr="00E47333" w:rsidRDefault="006376D5" w:rsidP="00DD37EC">
      <w:pPr>
        <w:spacing w:line="360" w:lineRule="auto"/>
        <w:ind w:firstLine="567"/>
        <w:jc w:val="both"/>
        <w:rPr>
          <w:sz w:val="28"/>
          <w:szCs w:val="28"/>
        </w:rPr>
      </w:pPr>
      <w:r w:rsidRPr="00E47333">
        <w:rPr>
          <w:sz w:val="28"/>
          <w:szCs w:val="28"/>
        </w:rPr>
        <w:t xml:space="preserve">- </w:t>
      </w:r>
      <w:r w:rsidRPr="00E47333">
        <w:rPr>
          <w:b/>
          <w:i/>
          <w:sz w:val="28"/>
          <w:szCs w:val="28"/>
        </w:rPr>
        <w:t>Проблемы раскрытия и расследования преступлений</w:t>
      </w:r>
      <w:r w:rsidR="00DD37EC" w:rsidRPr="00E47333">
        <w:rPr>
          <w:b/>
          <w:i/>
          <w:sz w:val="28"/>
          <w:szCs w:val="28"/>
        </w:rPr>
        <w:t xml:space="preserve"> </w:t>
      </w:r>
    </w:p>
    <w:p w:rsidR="00BF3B1C" w:rsidRDefault="00803731" w:rsidP="006376D5">
      <w:pPr>
        <w:spacing w:line="360" w:lineRule="auto"/>
        <w:ind w:firstLine="567"/>
        <w:jc w:val="both"/>
        <w:rPr>
          <w:sz w:val="28"/>
          <w:szCs w:val="28"/>
        </w:rPr>
      </w:pPr>
      <w:r w:rsidRPr="00E47333">
        <w:rPr>
          <w:sz w:val="28"/>
          <w:szCs w:val="28"/>
        </w:rPr>
        <w:t xml:space="preserve">- </w:t>
      </w:r>
      <w:r w:rsidRPr="00E47333">
        <w:rPr>
          <w:b/>
          <w:i/>
          <w:sz w:val="28"/>
          <w:szCs w:val="28"/>
        </w:rPr>
        <w:t>Проблемы обеспечения защиты прав и свобод личности в Российской Федерации</w:t>
      </w:r>
      <w:r w:rsidRPr="00E47333">
        <w:rPr>
          <w:sz w:val="28"/>
          <w:szCs w:val="28"/>
        </w:rPr>
        <w:t xml:space="preserve"> </w:t>
      </w:r>
    </w:p>
    <w:p w:rsidR="00DD37EC" w:rsidRDefault="00DD37EC" w:rsidP="006376D5">
      <w:pPr>
        <w:spacing w:line="360" w:lineRule="auto"/>
        <w:ind w:firstLine="567"/>
        <w:jc w:val="both"/>
        <w:rPr>
          <w:sz w:val="28"/>
          <w:szCs w:val="28"/>
        </w:rPr>
      </w:pPr>
      <w:r w:rsidRPr="006C6A4B">
        <w:rPr>
          <w:b/>
          <w:i/>
          <w:sz w:val="28"/>
          <w:szCs w:val="28"/>
        </w:rPr>
        <w:t>- Актуальные проблемы международного права и внешнеэкономической деятельности</w:t>
      </w:r>
    </w:p>
    <w:p w:rsidR="00BF3B1C" w:rsidRDefault="00DD37EC" w:rsidP="00DD37EC">
      <w:pPr>
        <w:spacing w:line="360" w:lineRule="auto"/>
        <w:ind w:firstLine="567"/>
        <w:jc w:val="both"/>
        <w:rPr>
          <w:sz w:val="28"/>
          <w:szCs w:val="28"/>
        </w:rPr>
      </w:pPr>
      <w:r w:rsidRPr="00E47333">
        <w:rPr>
          <w:sz w:val="28"/>
          <w:szCs w:val="28"/>
        </w:rPr>
        <w:t xml:space="preserve">- </w:t>
      </w:r>
      <w:r w:rsidRPr="00E47333">
        <w:rPr>
          <w:b/>
          <w:i/>
          <w:sz w:val="28"/>
          <w:szCs w:val="28"/>
        </w:rPr>
        <w:t>Новые траектории управленческих решений</w:t>
      </w:r>
      <w:r w:rsidRPr="00E47333">
        <w:rPr>
          <w:sz w:val="28"/>
          <w:szCs w:val="28"/>
        </w:rPr>
        <w:t xml:space="preserve"> </w:t>
      </w:r>
    </w:p>
    <w:p w:rsidR="00BF3B1C" w:rsidRDefault="00DD37EC" w:rsidP="00DD37EC">
      <w:pPr>
        <w:spacing w:line="360" w:lineRule="auto"/>
        <w:ind w:firstLine="567"/>
        <w:jc w:val="both"/>
        <w:rPr>
          <w:sz w:val="28"/>
          <w:szCs w:val="28"/>
        </w:rPr>
      </w:pPr>
      <w:r w:rsidRPr="00E47333">
        <w:rPr>
          <w:sz w:val="28"/>
          <w:szCs w:val="28"/>
        </w:rPr>
        <w:t xml:space="preserve">- </w:t>
      </w:r>
      <w:r w:rsidRPr="00E47333">
        <w:rPr>
          <w:b/>
          <w:i/>
          <w:sz w:val="28"/>
          <w:szCs w:val="28"/>
        </w:rPr>
        <w:t>Предупреждение и противодействие преступлениям и правонарушениям</w:t>
      </w:r>
      <w:r w:rsidRPr="00E47333">
        <w:rPr>
          <w:sz w:val="28"/>
          <w:szCs w:val="28"/>
        </w:rPr>
        <w:t xml:space="preserve"> </w:t>
      </w:r>
    </w:p>
    <w:p w:rsidR="00DD37EC" w:rsidRDefault="00DD37EC" w:rsidP="00DD37EC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E47333">
        <w:rPr>
          <w:rFonts w:cs="Times New Roman"/>
          <w:sz w:val="28"/>
          <w:szCs w:val="28"/>
        </w:rPr>
        <w:lastRenderedPageBreak/>
        <w:t xml:space="preserve">- </w:t>
      </w:r>
      <w:r w:rsidRPr="00E47333">
        <w:rPr>
          <w:b/>
          <w:i/>
          <w:sz w:val="28"/>
          <w:szCs w:val="28"/>
        </w:rPr>
        <w:t>Теоретические и практические аспекты противодействия коррупции</w:t>
      </w:r>
      <w:r w:rsidRPr="00E47333">
        <w:rPr>
          <w:sz w:val="28"/>
          <w:szCs w:val="28"/>
        </w:rPr>
        <w:t xml:space="preserve"> - </w:t>
      </w:r>
      <w:r w:rsidRPr="00E47333">
        <w:rPr>
          <w:b/>
          <w:i/>
          <w:sz w:val="28"/>
          <w:szCs w:val="28"/>
        </w:rPr>
        <w:t>Актуальные проблемы реализации государственных функций по правоохране и социальному обеспечению</w:t>
      </w:r>
      <w:r w:rsidRPr="00E47333">
        <w:rPr>
          <w:sz w:val="28"/>
          <w:szCs w:val="28"/>
        </w:rPr>
        <w:t xml:space="preserve"> </w:t>
      </w:r>
    </w:p>
    <w:p w:rsidR="00DD37EC" w:rsidRPr="006C6A4B" w:rsidRDefault="00DD37EC" w:rsidP="00BF3B1C">
      <w:pPr>
        <w:spacing w:line="360" w:lineRule="auto"/>
        <w:ind w:firstLine="567"/>
        <w:jc w:val="both"/>
        <w:rPr>
          <w:sz w:val="28"/>
          <w:szCs w:val="28"/>
        </w:rPr>
      </w:pPr>
      <w:r w:rsidRPr="006C6A4B">
        <w:rPr>
          <w:b/>
          <w:i/>
          <w:sz w:val="28"/>
          <w:szCs w:val="28"/>
        </w:rPr>
        <w:t>- Актуальные проблемы судебного речеведения</w:t>
      </w:r>
    </w:p>
    <w:p w:rsidR="00803731" w:rsidRDefault="00803731" w:rsidP="0080373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462D46">
        <w:rPr>
          <w:sz w:val="28"/>
          <w:szCs w:val="28"/>
        </w:rPr>
        <w:t>Круглый стол посвящен проблемам заявленной темы конференции, в их обсуждении принимают участие профессорско-преподавательский состав, судьи, адвокаты, сотруд</w:t>
      </w:r>
      <w:r w:rsidR="006A629B">
        <w:rPr>
          <w:sz w:val="28"/>
          <w:szCs w:val="28"/>
        </w:rPr>
        <w:t>ники правоохранительных органов, аспиранты и соискатели.</w:t>
      </w:r>
      <w:r>
        <w:rPr>
          <w:sz w:val="28"/>
          <w:szCs w:val="28"/>
        </w:rPr>
        <w:t xml:space="preserve"> </w:t>
      </w:r>
    </w:p>
    <w:p w:rsidR="00803731" w:rsidRDefault="006A629B" w:rsidP="0080373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Место</w:t>
      </w:r>
      <w:r w:rsidR="00803731" w:rsidRPr="00BC3A55">
        <w:rPr>
          <w:sz w:val="28"/>
          <w:szCs w:val="28"/>
        </w:rPr>
        <w:t xml:space="preserve"> проведения конференции: </w:t>
      </w:r>
    </w:p>
    <w:p w:rsidR="00803731" w:rsidRDefault="00803731" w:rsidP="00803731">
      <w:pPr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BC3A55">
        <w:rPr>
          <w:i/>
          <w:sz w:val="28"/>
          <w:szCs w:val="28"/>
        </w:rPr>
        <w:t xml:space="preserve">Корпус № </w:t>
      </w:r>
      <w:r w:rsidR="00BF3B1C">
        <w:rPr>
          <w:i/>
          <w:sz w:val="28"/>
          <w:szCs w:val="28"/>
        </w:rPr>
        <w:t>5</w:t>
      </w:r>
      <w:r w:rsidRPr="00BC3A55">
        <w:rPr>
          <w:sz w:val="28"/>
          <w:szCs w:val="28"/>
        </w:rPr>
        <w:t xml:space="preserve"> Владимирского государственного университета имени Александра Григорьевича и Николая Григорьевича Столетовых, расположенный по адресу г. Владимир, </w:t>
      </w:r>
      <w:r w:rsidR="00BF3B1C">
        <w:rPr>
          <w:sz w:val="28"/>
          <w:szCs w:val="28"/>
        </w:rPr>
        <w:t>улица Студенческая, д. 8</w:t>
      </w:r>
      <w:r w:rsidRPr="00BC3A55">
        <w:rPr>
          <w:sz w:val="28"/>
          <w:szCs w:val="28"/>
        </w:rPr>
        <w:t>.</w:t>
      </w:r>
    </w:p>
    <w:p w:rsidR="00BF3B1C" w:rsidRDefault="00803731" w:rsidP="00803731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E80FFB">
        <w:rPr>
          <w:sz w:val="28"/>
          <w:szCs w:val="28"/>
        </w:rPr>
        <w:t xml:space="preserve">В данном корпусе </w:t>
      </w:r>
      <w:r w:rsidR="00DD37EC">
        <w:rPr>
          <w:b/>
          <w:sz w:val="28"/>
          <w:szCs w:val="28"/>
        </w:rPr>
        <w:t>2</w:t>
      </w:r>
      <w:r w:rsidR="005A0457">
        <w:rPr>
          <w:b/>
          <w:sz w:val="28"/>
          <w:szCs w:val="28"/>
        </w:rPr>
        <w:t>9</w:t>
      </w:r>
      <w:r w:rsidR="00BF3B1C">
        <w:rPr>
          <w:b/>
          <w:sz w:val="28"/>
          <w:szCs w:val="28"/>
        </w:rPr>
        <w:t xml:space="preserve"> апрел</w:t>
      </w:r>
      <w:r w:rsidR="00DD37EC">
        <w:rPr>
          <w:b/>
          <w:sz w:val="28"/>
          <w:szCs w:val="28"/>
        </w:rPr>
        <w:t>я</w:t>
      </w:r>
      <w:r w:rsidRPr="00E80FFB">
        <w:rPr>
          <w:sz w:val="28"/>
          <w:szCs w:val="28"/>
        </w:rPr>
        <w:t xml:space="preserve"> состоится Пленарное заседание (ауд. </w:t>
      </w:r>
      <w:r w:rsidR="00BF3B1C">
        <w:rPr>
          <w:sz w:val="28"/>
          <w:szCs w:val="28"/>
        </w:rPr>
        <w:t>204</w:t>
      </w:r>
      <w:r w:rsidRPr="00E80FFB">
        <w:rPr>
          <w:sz w:val="28"/>
          <w:szCs w:val="28"/>
        </w:rPr>
        <w:t xml:space="preserve">, начало 12.00) и работа Круглого стола (ауд. </w:t>
      </w:r>
      <w:r w:rsidR="00BF3B1C">
        <w:rPr>
          <w:sz w:val="28"/>
          <w:szCs w:val="28"/>
        </w:rPr>
        <w:t>204</w:t>
      </w:r>
      <w:r w:rsidRPr="00E80FFB">
        <w:rPr>
          <w:sz w:val="28"/>
          <w:szCs w:val="28"/>
        </w:rPr>
        <w:t xml:space="preserve">, начало 14.00), регистрация участников конференции в этот день пройдет в холле </w:t>
      </w:r>
      <w:r w:rsidR="00BF3B1C">
        <w:rPr>
          <w:sz w:val="28"/>
          <w:szCs w:val="28"/>
        </w:rPr>
        <w:t>1</w:t>
      </w:r>
      <w:r w:rsidRPr="00E80FFB">
        <w:rPr>
          <w:sz w:val="28"/>
          <w:szCs w:val="28"/>
        </w:rPr>
        <w:t xml:space="preserve">-го этажа с 11.30 до 12.00 часов. </w:t>
      </w:r>
    </w:p>
    <w:p w:rsidR="005A0457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E47333">
        <w:rPr>
          <w:sz w:val="28"/>
          <w:szCs w:val="28"/>
        </w:rPr>
        <w:t>Работа конференции будет проводиться в соответствии с программой</w:t>
      </w:r>
      <w:r w:rsidRPr="00BC3A55">
        <w:rPr>
          <w:sz w:val="28"/>
          <w:szCs w:val="28"/>
        </w:rPr>
        <w:t xml:space="preserve"> конференции.</w:t>
      </w:r>
      <w:r>
        <w:rPr>
          <w:sz w:val="28"/>
          <w:szCs w:val="28"/>
        </w:rPr>
        <w:t xml:space="preserve"> </w:t>
      </w:r>
      <w:r w:rsidR="00847453">
        <w:rPr>
          <w:sz w:val="28"/>
          <w:szCs w:val="28"/>
        </w:rPr>
        <w:t xml:space="preserve">Конференция проводится в очно и заочном формате. </w:t>
      </w:r>
    </w:p>
    <w:p w:rsidR="00803731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A7716D">
        <w:rPr>
          <w:sz w:val="28"/>
          <w:szCs w:val="28"/>
        </w:rPr>
        <w:t xml:space="preserve">Для своевременной подготовки программы </w:t>
      </w:r>
      <w:r>
        <w:rPr>
          <w:sz w:val="28"/>
          <w:szCs w:val="28"/>
        </w:rPr>
        <w:t xml:space="preserve">Международной </w:t>
      </w:r>
      <w:r w:rsidRPr="00A7716D">
        <w:rPr>
          <w:sz w:val="28"/>
          <w:szCs w:val="28"/>
        </w:rPr>
        <w:t xml:space="preserve">научно-практической конференции просим подтвердить Ваше участие в данном мероприятии. </w:t>
      </w:r>
    </w:p>
    <w:p w:rsidR="00803731" w:rsidRPr="00E47333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 w:rsidRPr="00904A21">
        <w:rPr>
          <w:b/>
          <w:sz w:val="28"/>
          <w:szCs w:val="28"/>
        </w:rPr>
        <w:t>Для подготовки программы круглого стола (для преподавателей, практических работников</w:t>
      </w:r>
      <w:r w:rsidR="006A629B">
        <w:rPr>
          <w:b/>
          <w:sz w:val="28"/>
          <w:szCs w:val="28"/>
        </w:rPr>
        <w:t>, аспирантов и соискателей</w:t>
      </w:r>
      <w:r w:rsidRPr="00904A21">
        <w:rPr>
          <w:b/>
          <w:sz w:val="28"/>
          <w:szCs w:val="28"/>
        </w:rPr>
        <w:t>)</w:t>
      </w:r>
      <w:r w:rsidRPr="00904A21">
        <w:rPr>
          <w:sz w:val="28"/>
          <w:szCs w:val="28"/>
        </w:rPr>
        <w:t xml:space="preserve"> необходимо направить в электронном виде заполненную заявку (офо</w:t>
      </w:r>
      <w:r w:rsidR="003B184A">
        <w:rPr>
          <w:sz w:val="28"/>
          <w:szCs w:val="28"/>
        </w:rPr>
        <w:t>рмленную согласно приложению № 1</w:t>
      </w:r>
      <w:r w:rsidRPr="00904A21">
        <w:rPr>
          <w:sz w:val="28"/>
          <w:szCs w:val="28"/>
        </w:rPr>
        <w:t>), статью (офо</w:t>
      </w:r>
      <w:r w:rsidR="003B184A">
        <w:rPr>
          <w:sz w:val="28"/>
          <w:szCs w:val="28"/>
        </w:rPr>
        <w:t>рмленную согласно приложению № 2</w:t>
      </w:r>
      <w:r w:rsidRPr="00904A21">
        <w:rPr>
          <w:sz w:val="28"/>
          <w:szCs w:val="28"/>
        </w:rPr>
        <w:t>), отчет о проверке в системе «Антиплагиат»</w:t>
      </w:r>
      <w:r w:rsidR="00847453">
        <w:rPr>
          <w:sz w:val="28"/>
          <w:szCs w:val="28"/>
        </w:rPr>
        <w:t xml:space="preserve"> (обязательно!)</w:t>
      </w:r>
      <w:r w:rsidRPr="00904A21">
        <w:rPr>
          <w:sz w:val="28"/>
          <w:szCs w:val="28"/>
        </w:rPr>
        <w:t xml:space="preserve"> </w:t>
      </w:r>
      <w:r w:rsidRPr="00E80FFB">
        <w:rPr>
          <w:b/>
          <w:sz w:val="28"/>
          <w:szCs w:val="28"/>
        </w:rPr>
        <w:t xml:space="preserve">до </w:t>
      </w:r>
      <w:r w:rsidR="006A629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6A629B">
        <w:rPr>
          <w:b/>
          <w:sz w:val="28"/>
          <w:szCs w:val="28"/>
        </w:rPr>
        <w:t>апреля</w:t>
      </w:r>
      <w:r w:rsidRPr="00E80F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5A045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г.</w:t>
      </w:r>
      <w:r w:rsidRPr="00E80FFB">
        <w:rPr>
          <w:b/>
          <w:sz w:val="28"/>
          <w:szCs w:val="28"/>
        </w:rPr>
        <w:t xml:space="preserve"> (до 15.00 включительно)</w:t>
      </w:r>
      <w:r w:rsidRPr="00904A21">
        <w:rPr>
          <w:sz w:val="28"/>
          <w:szCs w:val="28"/>
        </w:rPr>
        <w:t xml:space="preserve"> в оргкомитет по </w:t>
      </w:r>
      <w:r w:rsidRPr="00904A21">
        <w:rPr>
          <w:b/>
          <w:sz w:val="28"/>
          <w:szCs w:val="28"/>
        </w:rPr>
        <w:t xml:space="preserve">электронному адресу: </w:t>
      </w:r>
      <w:r w:rsidR="004E65A8" w:rsidRPr="004E65A8">
        <w:rPr>
          <w:b/>
          <w:sz w:val="28"/>
          <w:szCs w:val="28"/>
          <w:lang w:val="en-US"/>
        </w:rPr>
        <w:t>klimova</w:t>
      </w:r>
      <w:r w:rsidR="004E65A8" w:rsidRPr="004E65A8">
        <w:rPr>
          <w:b/>
          <w:sz w:val="28"/>
          <w:szCs w:val="28"/>
        </w:rPr>
        <w:t>_</w:t>
      </w:r>
      <w:r w:rsidR="004E65A8" w:rsidRPr="004E65A8">
        <w:rPr>
          <w:b/>
          <w:sz w:val="28"/>
          <w:szCs w:val="28"/>
          <w:lang w:val="en-US"/>
        </w:rPr>
        <w:t>julia</w:t>
      </w:r>
      <w:r w:rsidR="004E65A8" w:rsidRPr="004E65A8">
        <w:rPr>
          <w:b/>
          <w:sz w:val="28"/>
          <w:szCs w:val="28"/>
        </w:rPr>
        <w:t>@</w:t>
      </w:r>
      <w:r w:rsidR="004E65A8" w:rsidRPr="004E65A8">
        <w:rPr>
          <w:b/>
          <w:sz w:val="28"/>
          <w:szCs w:val="28"/>
          <w:lang w:val="en-US"/>
        </w:rPr>
        <w:t>mail</w:t>
      </w:r>
      <w:r w:rsidR="004E65A8" w:rsidRPr="004E65A8">
        <w:rPr>
          <w:b/>
          <w:sz w:val="28"/>
          <w:szCs w:val="28"/>
        </w:rPr>
        <w:t>.</w:t>
      </w:r>
      <w:r w:rsidR="004E65A8" w:rsidRPr="004E65A8">
        <w:rPr>
          <w:b/>
          <w:sz w:val="28"/>
          <w:szCs w:val="28"/>
          <w:lang w:val="en-US"/>
        </w:rPr>
        <w:t>ru</w:t>
      </w:r>
      <w:r w:rsidRPr="00904A21">
        <w:rPr>
          <w:sz w:val="28"/>
          <w:szCs w:val="28"/>
        </w:rPr>
        <w:t xml:space="preserve"> с пометкой</w:t>
      </w:r>
      <w:r>
        <w:rPr>
          <w:sz w:val="28"/>
          <w:szCs w:val="28"/>
        </w:rPr>
        <w:t xml:space="preserve">: </w:t>
      </w:r>
      <w:r w:rsidR="006376D5" w:rsidRPr="00E47333">
        <w:rPr>
          <w:sz w:val="28"/>
          <w:szCs w:val="28"/>
        </w:rPr>
        <w:t>«</w:t>
      </w:r>
      <w:r w:rsidR="00B6169A" w:rsidRPr="00B6169A">
        <w:rPr>
          <w:caps/>
          <w:sz w:val="28"/>
          <w:szCs w:val="28"/>
          <w:shd w:val="clear" w:color="auto" w:fill="FFFFFF"/>
        </w:rPr>
        <w:t>Тенденции развития международного сотрудничества по противодействию преступности</w:t>
      </w:r>
      <w:r w:rsidR="006376D5" w:rsidRPr="00E47333">
        <w:rPr>
          <w:sz w:val="28"/>
          <w:szCs w:val="28"/>
          <w:shd w:val="clear" w:color="auto" w:fill="FFFFFF"/>
        </w:rPr>
        <w:t>»</w:t>
      </w:r>
      <w:r w:rsidR="006376D5" w:rsidRPr="00E47333">
        <w:rPr>
          <w:sz w:val="28"/>
          <w:szCs w:val="28"/>
        </w:rPr>
        <w:t>.</w:t>
      </w:r>
    </w:p>
    <w:p w:rsidR="004B29EF" w:rsidRDefault="004B29EF" w:rsidP="00803731">
      <w:pPr>
        <w:spacing w:line="360" w:lineRule="auto"/>
        <w:ind w:firstLine="567"/>
        <w:jc w:val="both"/>
        <w:rPr>
          <w:sz w:val="28"/>
          <w:szCs w:val="28"/>
        </w:rPr>
      </w:pPr>
    </w:p>
    <w:p w:rsidR="00803731" w:rsidRPr="006376D5" w:rsidRDefault="00803731" w:rsidP="0080373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лица: </w:t>
      </w:r>
      <w:r w:rsidR="003B184A">
        <w:rPr>
          <w:b/>
          <w:sz w:val="28"/>
          <w:szCs w:val="28"/>
        </w:rPr>
        <w:t>Гачава Мария Леонтьевна, Зебницкая Анна Константиновна, Климова Юлия Николаевна</w:t>
      </w:r>
      <w:r w:rsidRPr="006376D5">
        <w:rPr>
          <w:b/>
          <w:sz w:val="28"/>
          <w:szCs w:val="28"/>
        </w:rPr>
        <w:t>.</w:t>
      </w:r>
    </w:p>
    <w:p w:rsidR="00BD2EB3" w:rsidRDefault="00803731" w:rsidP="005A0457">
      <w:pPr>
        <w:spacing w:line="360" w:lineRule="auto"/>
        <w:ind w:firstLine="567"/>
        <w:jc w:val="both"/>
        <w:rPr>
          <w:sz w:val="28"/>
          <w:szCs w:val="28"/>
        </w:rPr>
      </w:pPr>
      <w:r w:rsidRPr="006376D5">
        <w:rPr>
          <w:sz w:val="28"/>
          <w:szCs w:val="28"/>
        </w:rPr>
        <w:t xml:space="preserve">Телефон кафедры </w:t>
      </w:r>
      <w:r w:rsidR="000B2C19">
        <w:rPr>
          <w:sz w:val="28"/>
          <w:szCs w:val="28"/>
        </w:rPr>
        <w:t>у</w:t>
      </w:r>
      <w:r w:rsidRPr="006376D5">
        <w:rPr>
          <w:sz w:val="28"/>
          <w:szCs w:val="28"/>
        </w:rPr>
        <w:t>головно-правовы</w:t>
      </w:r>
      <w:r w:rsidR="000B2C19">
        <w:rPr>
          <w:sz w:val="28"/>
          <w:szCs w:val="28"/>
        </w:rPr>
        <w:t>х</w:t>
      </w:r>
      <w:r w:rsidRPr="006376D5">
        <w:rPr>
          <w:sz w:val="28"/>
          <w:szCs w:val="28"/>
        </w:rPr>
        <w:t xml:space="preserve"> дисциплин 8 (4922) 47-76-51, адрес: г. Владимир, ул. Студенческая, д. 8 (ауд. 309)</w:t>
      </w:r>
    </w:p>
    <w:p w:rsidR="0093265A" w:rsidRPr="00F61D0C" w:rsidRDefault="0093265A" w:rsidP="00F61D0C">
      <w:pPr>
        <w:jc w:val="right"/>
        <w:rPr>
          <w:rFonts w:cs="Times New Roman"/>
          <w:sz w:val="28"/>
          <w:szCs w:val="28"/>
        </w:rPr>
      </w:pPr>
      <w:r w:rsidRPr="00F61D0C">
        <w:rPr>
          <w:rFonts w:cs="Times New Roman"/>
          <w:sz w:val="28"/>
          <w:szCs w:val="28"/>
        </w:rPr>
        <w:t>Приложение №</w:t>
      </w:r>
      <w:r w:rsidR="003B184A">
        <w:rPr>
          <w:rFonts w:cs="Times New Roman"/>
          <w:sz w:val="28"/>
          <w:szCs w:val="28"/>
        </w:rPr>
        <w:t xml:space="preserve"> 1</w:t>
      </w:r>
    </w:p>
    <w:p w:rsidR="0093265A" w:rsidRPr="00F61D0C" w:rsidRDefault="0093265A" w:rsidP="00462D46">
      <w:pPr>
        <w:jc w:val="center"/>
        <w:rPr>
          <w:rFonts w:cs="Times New Roman"/>
          <w:b/>
          <w:sz w:val="28"/>
          <w:szCs w:val="24"/>
        </w:rPr>
      </w:pPr>
      <w:r w:rsidRPr="00F61D0C">
        <w:rPr>
          <w:rFonts w:cs="Times New Roman"/>
          <w:b/>
          <w:sz w:val="28"/>
          <w:szCs w:val="24"/>
        </w:rPr>
        <w:t>ЗАЯВКА</w:t>
      </w:r>
    </w:p>
    <w:p w:rsidR="0093265A" w:rsidRPr="00F61D0C" w:rsidRDefault="0093265A" w:rsidP="00462D46">
      <w:pPr>
        <w:jc w:val="center"/>
        <w:rPr>
          <w:rFonts w:cs="Times New Roman"/>
          <w:b/>
          <w:sz w:val="28"/>
          <w:szCs w:val="24"/>
        </w:rPr>
      </w:pPr>
      <w:r w:rsidRPr="00F61D0C">
        <w:rPr>
          <w:rFonts w:cs="Times New Roman"/>
          <w:b/>
          <w:sz w:val="28"/>
          <w:szCs w:val="24"/>
        </w:rPr>
        <w:t xml:space="preserve">для профессорско-преподавательского состава высших учебных заведений, представителей органов государственной власти, сотрудников правоохранительных органов, </w:t>
      </w:r>
      <w:r w:rsidR="00BD2EB3">
        <w:rPr>
          <w:rFonts w:cs="Times New Roman"/>
          <w:b/>
          <w:sz w:val="28"/>
          <w:szCs w:val="24"/>
        </w:rPr>
        <w:t xml:space="preserve">адвокатуры, </w:t>
      </w:r>
      <w:r w:rsidRPr="00F61D0C">
        <w:rPr>
          <w:rFonts w:cs="Times New Roman"/>
          <w:b/>
          <w:sz w:val="28"/>
          <w:szCs w:val="24"/>
        </w:rPr>
        <w:t>представ</w:t>
      </w:r>
      <w:r w:rsidR="00462D46" w:rsidRPr="00F61D0C">
        <w:rPr>
          <w:rFonts w:cs="Times New Roman"/>
          <w:b/>
          <w:sz w:val="28"/>
          <w:szCs w:val="24"/>
        </w:rPr>
        <w:t>ителей общественных объединений</w:t>
      </w:r>
      <w:r w:rsidR="003B184A">
        <w:rPr>
          <w:rFonts w:cs="Times New Roman"/>
          <w:b/>
          <w:sz w:val="28"/>
          <w:szCs w:val="24"/>
        </w:rPr>
        <w:t>, аспирантов, соискателей</w:t>
      </w:r>
    </w:p>
    <w:p w:rsidR="00462D46" w:rsidRPr="00462D46" w:rsidRDefault="00462D46" w:rsidP="0093265A">
      <w:pPr>
        <w:jc w:val="center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ФИО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Место работы (службы)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F61D0C">
              <w:rPr>
                <w:rFonts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93265A" w:rsidRPr="00462D46" w:rsidTr="00F61D0C">
        <w:tc>
          <w:tcPr>
            <w:tcW w:w="5778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  <w:r w:rsidRPr="00F61D0C">
              <w:rPr>
                <w:rFonts w:cs="Times New Roman"/>
                <w:sz w:val="28"/>
                <w:szCs w:val="28"/>
              </w:rPr>
              <w:t>Использование мультимедийного комплекса</w:t>
            </w:r>
          </w:p>
        </w:tc>
        <w:tc>
          <w:tcPr>
            <w:tcW w:w="3793" w:type="dxa"/>
          </w:tcPr>
          <w:p w:rsidR="0093265A" w:rsidRPr="00F61D0C" w:rsidRDefault="0093265A" w:rsidP="004D13CA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F61D0C" w:rsidRPr="00462D46" w:rsidTr="00020D66">
        <w:trPr>
          <w:trHeight w:val="72"/>
        </w:trPr>
        <w:tc>
          <w:tcPr>
            <w:tcW w:w="5778" w:type="dxa"/>
          </w:tcPr>
          <w:p w:rsidR="00F61D0C" w:rsidRPr="00F61D0C" w:rsidRDefault="00F61D0C" w:rsidP="004D13CA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020D66">
              <w:rPr>
                <w:rFonts w:cs="Times New Roman"/>
                <w:sz w:val="28"/>
                <w:szCs w:val="28"/>
              </w:rPr>
              <w:t>Форма участия (очная/заочная)</w:t>
            </w:r>
          </w:p>
        </w:tc>
        <w:tc>
          <w:tcPr>
            <w:tcW w:w="3793" w:type="dxa"/>
          </w:tcPr>
          <w:p w:rsidR="00F61D0C" w:rsidRPr="00F61D0C" w:rsidRDefault="00F61D0C" w:rsidP="004D13CA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</w:p>
        </w:tc>
      </w:tr>
    </w:tbl>
    <w:p w:rsidR="0093265A" w:rsidRPr="00462D46" w:rsidRDefault="0093265A" w:rsidP="0093265A">
      <w:pPr>
        <w:rPr>
          <w:rFonts w:cs="Times New Roman"/>
          <w:sz w:val="24"/>
          <w:szCs w:val="24"/>
        </w:rPr>
      </w:pPr>
    </w:p>
    <w:p w:rsidR="00462D46" w:rsidRDefault="00462D46" w:rsidP="0093265A">
      <w:pPr>
        <w:rPr>
          <w:rFonts w:cs="Times New Roman"/>
          <w:sz w:val="24"/>
          <w:szCs w:val="24"/>
        </w:rPr>
      </w:pPr>
    </w:p>
    <w:p w:rsidR="00A7716D" w:rsidRPr="00A7716D" w:rsidRDefault="003B184A" w:rsidP="005A045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7716D" w:rsidRPr="00A7716D" w:rsidRDefault="00A7716D" w:rsidP="00A7716D">
      <w:pPr>
        <w:jc w:val="right"/>
        <w:rPr>
          <w:rFonts w:cs="Times New Roman"/>
          <w:sz w:val="28"/>
          <w:szCs w:val="28"/>
        </w:rPr>
      </w:pPr>
    </w:p>
    <w:p w:rsidR="00803731" w:rsidRPr="00C8746F" w:rsidRDefault="00803731" w:rsidP="00803731">
      <w:pPr>
        <w:jc w:val="center"/>
        <w:rPr>
          <w:rFonts w:cs="Times New Roman"/>
          <w:b/>
          <w:sz w:val="28"/>
          <w:szCs w:val="28"/>
        </w:rPr>
      </w:pPr>
      <w:r w:rsidRPr="00C8746F">
        <w:rPr>
          <w:rFonts w:cs="Times New Roman"/>
          <w:b/>
          <w:sz w:val="28"/>
          <w:szCs w:val="28"/>
        </w:rPr>
        <w:t>Требования по оформлению статьи</w:t>
      </w:r>
    </w:p>
    <w:p w:rsidR="00803731" w:rsidRPr="00C8746F" w:rsidRDefault="00803731" w:rsidP="00803731">
      <w:pPr>
        <w:ind w:firstLine="567"/>
        <w:jc w:val="both"/>
        <w:rPr>
          <w:rFonts w:cs="Times New Roman"/>
          <w:sz w:val="28"/>
          <w:szCs w:val="28"/>
        </w:rPr>
      </w:pPr>
    </w:p>
    <w:p w:rsidR="00847453" w:rsidRPr="00847453" w:rsidRDefault="00803731" w:rsidP="00847453">
      <w:pPr>
        <w:ind w:firstLine="567"/>
        <w:jc w:val="both"/>
        <w:rPr>
          <w:rFonts w:cs="Times New Roman"/>
          <w:b/>
          <w:i/>
          <w:sz w:val="28"/>
          <w:szCs w:val="28"/>
        </w:rPr>
      </w:pPr>
      <w:r w:rsidRPr="00C8746F">
        <w:rPr>
          <w:rFonts w:cs="Times New Roman"/>
          <w:sz w:val="28"/>
          <w:szCs w:val="28"/>
          <w:lang w:val="en-US"/>
        </w:rPr>
        <w:t xml:space="preserve">1. </w:t>
      </w:r>
      <w:r w:rsidRPr="00C8746F">
        <w:rPr>
          <w:rFonts w:cs="Times New Roman"/>
          <w:sz w:val="28"/>
          <w:szCs w:val="28"/>
        </w:rPr>
        <w:t>Формат</w:t>
      </w:r>
      <w:r w:rsidRPr="00C8746F">
        <w:rPr>
          <w:rFonts w:cs="Times New Roman"/>
          <w:sz w:val="28"/>
          <w:szCs w:val="28"/>
          <w:lang w:val="en-US"/>
        </w:rPr>
        <w:t xml:space="preserve"> </w:t>
      </w:r>
      <w:r w:rsidRPr="00C8746F">
        <w:rPr>
          <w:rFonts w:cs="Times New Roman"/>
          <w:sz w:val="28"/>
          <w:szCs w:val="28"/>
        </w:rPr>
        <w:t>текста</w:t>
      </w:r>
      <w:r w:rsidRPr="00C8746F">
        <w:rPr>
          <w:rFonts w:cs="Times New Roman"/>
          <w:sz w:val="28"/>
          <w:szCs w:val="28"/>
          <w:lang w:val="en-US"/>
        </w:rPr>
        <w:t xml:space="preserve">: Word for Windows - 2003/2007/2010/2013/2016. </w:t>
      </w:r>
      <w:r w:rsidRPr="00C8746F">
        <w:rPr>
          <w:rFonts w:cs="Times New Roman"/>
          <w:b/>
          <w:sz w:val="28"/>
          <w:szCs w:val="28"/>
        </w:rPr>
        <w:t>Поля: 2 см. со всех сторон.</w:t>
      </w:r>
      <w:r w:rsidRPr="00C8746F">
        <w:rPr>
          <w:rFonts w:cs="Times New Roman"/>
          <w:sz w:val="28"/>
          <w:szCs w:val="28"/>
        </w:rPr>
        <w:t xml:space="preserve"> Ориентация: книжная, выравнивание по ширине. Шрифт: размер (кегль) </w:t>
      </w:r>
      <w:r w:rsidRPr="007748DF">
        <w:rPr>
          <w:rFonts w:cs="Times New Roman"/>
          <w:sz w:val="28"/>
          <w:szCs w:val="28"/>
        </w:rPr>
        <w:t>-</w:t>
      </w:r>
      <w:r w:rsidRPr="00C8746F">
        <w:rPr>
          <w:rFonts w:cs="Times New Roman"/>
          <w:sz w:val="28"/>
          <w:szCs w:val="28"/>
        </w:rPr>
        <w:t xml:space="preserve"> </w:t>
      </w:r>
      <w:r w:rsidRPr="00C8746F">
        <w:rPr>
          <w:rFonts w:cs="Times New Roman"/>
          <w:b/>
          <w:sz w:val="28"/>
          <w:szCs w:val="28"/>
        </w:rPr>
        <w:t>14</w:t>
      </w:r>
      <w:r w:rsidRPr="00C8746F">
        <w:rPr>
          <w:rFonts w:cs="Times New Roman"/>
          <w:sz w:val="28"/>
          <w:szCs w:val="28"/>
        </w:rPr>
        <w:t xml:space="preserve">, тип </w:t>
      </w:r>
      <w:r w:rsidRPr="007748DF">
        <w:rPr>
          <w:rFonts w:cs="Times New Roman"/>
          <w:sz w:val="28"/>
          <w:szCs w:val="28"/>
        </w:rPr>
        <w:t>-</w:t>
      </w:r>
      <w:r w:rsidRPr="00C8746F">
        <w:rPr>
          <w:rFonts w:cs="Times New Roman"/>
          <w:sz w:val="28"/>
          <w:szCs w:val="28"/>
        </w:rPr>
        <w:t xml:space="preserve"> </w:t>
      </w:r>
      <w:r w:rsidRPr="00C8746F">
        <w:rPr>
          <w:rFonts w:cs="Times New Roman"/>
          <w:b/>
          <w:sz w:val="28"/>
          <w:szCs w:val="28"/>
        </w:rPr>
        <w:t>Times New Roman.</w:t>
      </w:r>
      <w:r w:rsidRPr="00C8746F">
        <w:rPr>
          <w:rFonts w:cs="Times New Roman"/>
          <w:sz w:val="28"/>
          <w:szCs w:val="28"/>
        </w:rPr>
        <w:t xml:space="preserve"> Интервал текста: </w:t>
      </w:r>
      <w:r w:rsidRPr="00C8746F">
        <w:rPr>
          <w:rFonts w:cs="Times New Roman"/>
          <w:b/>
          <w:sz w:val="28"/>
          <w:szCs w:val="28"/>
        </w:rPr>
        <w:t>одинарный.</w:t>
      </w:r>
      <w:r w:rsidRPr="00C8746F">
        <w:rPr>
          <w:rFonts w:cs="Times New Roman"/>
          <w:sz w:val="28"/>
          <w:szCs w:val="28"/>
        </w:rPr>
        <w:t xml:space="preserve"> Абзацный отступ: </w:t>
      </w:r>
      <w:r w:rsidRPr="00C8746F">
        <w:rPr>
          <w:rFonts w:cs="Times New Roman"/>
          <w:b/>
          <w:sz w:val="28"/>
          <w:szCs w:val="28"/>
        </w:rPr>
        <w:t>1 см.</w:t>
      </w:r>
      <w:r w:rsidRPr="00C8746F">
        <w:rPr>
          <w:rFonts w:cs="Times New Roman"/>
          <w:sz w:val="28"/>
          <w:szCs w:val="28"/>
        </w:rPr>
        <w:t xml:space="preserve"> </w:t>
      </w:r>
      <w:r w:rsidRPr="00C8746F">
        <w:rPr>
          <w:rFonts w:cs="Times New Roman"/>
          <w:b/>
          <w:sz w:val="28"/>
          <w:szCs w:val="28"/>
        </w:rPr>
        <w:t>Страницы не нумеруются</w:t>
      </w:r>
      <w:r w:rsidRPr="00C8746F">
        <w:rPr>
          <w:rFonts w:cs="Times New Roman"/>
          <w:sz w:val="28"/>
          <w:szCs w:val="28"/>
        </w:rPr>
        <w:t>. Переносы не допускаются. Рисунки, графики и таблицы должны быть выполнены в программе MS Word или MS Excel и не выходить за параметры страницы. Название и номера рисунков указываются под рисунками, названия и номера таблиц - над таблицами.</w:t>
      </w:r>
      <w:r w:rsidR="00C71B75">
        <w:rPr>
          <w:rFonts w:cs="Times New Roman"/>
          <w:sz w:val="28"/>
          <w:szCs w:val="28"/>
        </w:rPr>
        <w:t xml:space="preserve"> </w:t>
      </w:r>
      <w:r w:rsidR="00847453" w:rsidRPr="00847453">
        <w:rPr>
          <w:rFonts w:cs="Times New Roman"/>
          <w:b/>
          <w:i/>
          <w:sz w:val="28"/>
          <w:szCs w:val="28"/>
        </w:rPr>
        <w:t xml:space="preserve">Минимальный объем статьи для </w:t>
      </w:r>
      <w:r w:rsidR="00847453">
        <w:rPr>
          <w:rFonts w:cs="Times New Roman"/>
          <w:b/>
          <w:i/>
          <w:sz w:val="28"/>
          <w:szCs w:val="28"/>
        </w:rPr>
        <w:t>опубликования</w:t>
      </w:r>
      <w:r w:rsidR="00847453" w:rsidRPr="00847453">
        <w:rPr>
          <w:rFonts w:cs="Times New Roman"/>
          <w:b/>
          <w:i/>
          <w:sz w:val="28"/>
          <w:szCs w:val="28"/>
        </w:rPr>
        <w:t xml:space="preserve"> – </w:t>
      </w:r>
      <w:r w:rsidR="00847453">
        <w:rPr>
          <w:rFonts w:cs="Times New Roman"/>
          <w:b/>
          <w:i/>
          <w:sz w:val="28"/>
          <w:szCs w:val="28"/>
        </w:rPr>
        <w:t>от 6</w:t>
      </w:r>
      <w:r w:rsidR="00847453" w:rsidRPr="00847453">
        <w:rPr>
          <w:rFonts w:cs="Times New Roman"/>
          <w:b/>
          <w:i/>
          <w:sz w:val="28"/>
          <w:szCs w:val="28"/>
        </w:rPr>
        <w:t xml:space="preserve"> страниц текста без учета списка литературы.</w:t>
      </w:r>
    </w:p>
    <w:p w:rsidR="00803731" w:rsidRPr="00C8746F" w:rsidRDefault="00803731" w:rsidP="00803731">
      <w:pPr>
        <w:ind w:firstLine="567"/>
        <w:jc w:val="both"/>
        <w:rPr>
          <w:rFonts w:cs="Times New Roman"/>
          <w:sz w:val="28"/>
          <w:szCs w:val="28"/>
        </w:rPr>
      </w:pPr>
      <w:r w:rsidRPr="00C8746F">
        <w:rPr>
          <w:rFonts w:cs="Times New Roman"/>
          <w:sz w:val="28"/>
          <w:szCs w:val="28"/>
        </w:rPr>
        <w:t xml:space="preserve">2. Название печатается полужирным шрифтом по правому краю без переносов и отступов. Ниже через интервал строчными буквами по ширине: Фамилия Имя Отчество автора (ПОЛНОСТЬЮ), место работы, службы, учебы каждого автора отдельно. Если авторов статьи несколько, то информация предоставляется о каждом авторе. </w:t>
      </w:r>
      <w:r w:rsidRPr="00C8746F">
        <w:rPr>
          <w:rFonts w:cs="Times New Roman"/>
          <w:b/>
          <w:sz w:val="28"/>
          <w:szCs w:val="28"/>
        </w:rPr>
        <w:t>Сокращения не допускаются!</w:t>
      </w:r>
    </w:p>
    <w:p w:rsidR="00803731" w:rsidRPr="00C8746F" w:rsidRDefault="003B184A" w:rsidP="0080373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</w:t>
      </w:r>
      <w:r w:rsidR="00803731" w:rsidRPr="00C8746F">
        <w:rPr>
          <w:rFonts w:cs="Times New Roman"/>
          <w:sz w:val="28"/>
          <w:szCs w:val="28"/>
        </w:rPr>
        <w:t>. Далее, через интервал: аннотация к статье (3-4 предложения).</w:t>
      </w:r>
    </w:p>
    <w:p w:rsidR="00803731" w:rsidRPr="00C8746F" w:rsidRDefault="003B184A" w:rsidP="0080373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803731" w:rsidRPr="00C8746F">
        <w:rPr>
          <w:rFonts w:cs="Times New Roman"/>
          <w:sz w:val="28"/>
          <w:szCs w:val="28"/>
        </w:rPr>
        <w:t>. Ниже без интервала: ключевые слова, которые отделяются друг от друга точкой с запятой.</w:t>
      </w:r>
    </w:p>
    <w:p w:rsidR="00803731" w:rsidRPr="00C8746F" w:rsidRDefault="003B184A" w:rsidP="0080373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803731" w:rsidRPr="00C8746F">
        <w:rPr>
          <w:rFonts w:cs="Times New Roman"/>
          <w:sz w:val="28"/>
          <w:szCs w:val="28"/>
        </w:rPr>
        <w:t>. Далее, через интервал - указанное в пунктах 2-5 на английском языке.</w:t>
      </w:r>
    </w:p>
    <w:p w:rsidR="00803731" w:rsidRPr="00C8746F" w:rsidRDefault="003B184A" w:rsidP="0080373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803731" w:rsidRPr="00C8746F">
        <w:rPr>
          <w:rFonts w:cs="Times New Roman"/>
          <w:sz w:val="28"/>
          <w:szCs w:val="28"/>
        </w:rPr>
        <w:t>. Далее, через интервал - текст статьи.</w:t>
      </w:r>
    </w:p>
    <w:p w:rsidR="00803731" w:rsidRPr="00C8746F" w:rsidRDefault="00847453" w:rsidP="0080373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</w:t>
      </w:r>
      <w:r w:rsidR="00803731" w:rsidRPr="00C8746F">
        <w:rPr>
          <w:rFonts w:cs="Times New Roman"/>
          <w:sz w:val="28"/>
          <w:szCs w:val="28"/>
        </w:rPr>
        <w:t xml:space="preserve">Ссылки на литературу / использованные источники </w:t>
      </w:r>
      <w:r w:rsidR="00803731" w:rsidRPr="00C8746F">
        <w:rPr>
          <w:rFonts w:cs="Times New Roman"/>
          <w:b/>
          <w:sz w:val="28"/>
          <w:szCs w:val="28"/>
        </w:rPr>
        <w:t>на каждой странице</w:t>
      </w:r>
      <w:r w:rsidR="00803731" w:rsidRPr="00C8746F">
        <w:rPr>
          <w:rFonts w:cs="Times New Roman"/>
          <w:sz w:val="28"/>
          <w:szCs w:val="28"/>
        </w:rPr>
        <w:t>; шрифт: размер (кегль) - 12, тип - Times New Roman; интервал текста: одинарный; абзацный отступ: 0 см.</w:t>
      </w:r>
    </w:p>
    <w:p w:rsidR="00803731" w:rsidRPr="00C8746F" w:rsidRDefault="00803731" w:rsidP="00803731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46F">
        <w:rPr>
          <w:rFonts w:ascii="Times New Roman" w:hAnsi="Times New Roman" w:cs="Times New Roman"/>
          <w:i/>
          <w:sz w:val="28"/>
          <w:szCs w:val="28"/>
        </w:rPr>
        <w:t xml:space="preserve">Статья </w:t>
      </w:r>
      <w:r w:rsidRPr="00C8746F">
        <w:rPr>
          <w:rFonts w:ascii="Times New Roman" w:hAnsi="Times New Roman" w:cs="Times New Roman"/>
          <w:b/>
          <w:i/>
          <w:sz w:val="28"/>
          <w:szCs w:val="28"/>
        </w:rPr>
        <w:t>обязательно</w:t>
      </w:r>
      <w:r w:rsidRPr="00C8746F">
        <w:rPr>
          <w:rFonts w:ascii="Times New Roman" w:hAnsi="Times New Roman" w:cs="Times New Roman"/>
          <w:i/>
          <w:sz w:val="28"/>
          <w:szCs w:val="28"/>
        </w:rPr>
        <w:t xml:space="preserve"> должна содержать</w:t>
      </w:r>
      <w:r w:rsidRPr="00C8746F">
        <w:rPr>
          <w:rFonts w:cs="Times New Roman"/>
          <w:i/>
          <w:sz w:val="28"/>
          <w:szCs w:val="28"/>
        </w:rPr>
        <w:t xml:space="preserve"> </w:t>
      </w:r>
      <w:r w:rsidRPr="00C8746F">
        <w:rPr>
          <w:rFonts w:ascii="Times New Roman" w:hAnsi="Times New Roman" w:cs="Times New Roman"/>
          <w:i/>
          <w:sz w:val="28"/>
          <w:szCs w:val="28"/>
        </w:rPr>
        <w:t>литературу / использованные источники (оформляется</w:t>
      </w:r>
      <w:r w:rsidR="00847453">
        <w:rPr>
          <w:rFonts w:ascii="Times New Roman" w:hAnsi="Times New Roman" w:cs="Times New Roman"/>
          <w:i/>
          <w:sz w:val="28"/>
          <w:szCs w:val="28"/>
        </w:rPr>
        <w:t xml:space="preserve"> аналогично ссылкам</w:t>
      </w:r>
      <w:r w:rsidRPr="00C8746F">
        <w:rPr>
          <w:rFonts w:ascii="Times New Roman" w:hAnsi="Times New Roman" w:cs="Times New Roman"/>
          <w:i/>
          <w:sz w:val="28"/>
          <w:szCs w:val="28"/>
        </w:rPr>
        <w:t>).</w:t>
      </w:r>
      <w:r w:rsidRPr="00C8746F">
        <w:rPr>
          <w:rFonts w:ascii="Times New Roman" w:hAnsi="Times New Roman" w:cs="Times New Roman"/>
          <w:sz w:val="28"/>
          <w:szCs w:val="28"/>
        </w:rPr>
        <w:t xml:space="preserve"> </w:t>
      </w:r>
      <w:r w:rsidR="003B184A">
        <w:rPr>
          <w:rFonts w:ascii="Times New Roman" w:hAnsi="Times New Roman" w:cs="Times New Roman"/>
          <w:sz w:val="28"/>
          <w:szCs w:val="28"/>
        </w:rPr>
        <w:t xml:space="preserve">Список литературы оформляется на русском и английском языке. </w:t>
      </w:r>
    </w:p>
    <w:p w:rsidR="00803731" w:rsidRPr="00C8746F" w:rsidRDefault="003B184A" w:rsidP="0080373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803731" w:rsidRPr="00C8746F">
        <w:rPr>
          <w:rFonts w:cs="Times New Roman"/>
          <w:sz w:val="28"/>
          <w:szCs w:val="28"/>
        </w:rPr>
        <w:t>. Статьи подлежат обязательной проверке автором (научным руководителем) в системе «Антиплагиат», оригин</w:t>
      </w:r>
      <w:r>
        <w:rPr>
          <w:rFonts w:cs="Times New Roman"/>
          <w:sz w:val="28"/>
          <w:szCs w:val="28"/>
        </w:rPr>
        <w:t>альность должна быть не менее 65</w:t>
      </w:r>
      <w:r w:rsidR="00803731" w:rsidRPr="00C8746F">
        <w:rPr>
          <w:rFonts w:cs="Times New Roman"/>
          <w:sz w:val="28"/>
          <w:szCs w:val="28"/>
        </w:rPr>
        <w:t xml:space="preserve"> %.</w:t>
      </w:r>
    </w:p>
    <w:p w:rsidR="00803731" w:rsidRPr="00C8746F" w:rsidRDefault="003B184A" w:rsidP="00803731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803731" w:rsidRPr="00803731">
        <w:rPr>
          <w:rFonts w:cs="Times New Roman"/>
          <w:sz w:val="28"/>
          <w:szCs w:val="28"/>
        </w:rPr>
        <w:t xml:space="preserve">. </w:t>
      </w:r>
      <w:r w:rsidR="00803731" w:rsidRPr="00803731">
        <w:rPr>
          <w:i/>
          <w:sz w:val="28"/>
          <w:szCs w:val="28"/>
        </w:rPr>
        <w:t xml:space="preserve">Редакционная коллегия оставляет за собой право на принятие решения о возможности публикации. Статьи, выполненные с нарушением установленных требований, и присланные позднее </w:t>
      </w:r>
      <w:r w:rsidR="00803731" w:rsidRPr="00803731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20</w:t>
      </w:r>
      <w:r w:rsidR="00803731" w:rsidRPr="00803731">
        <w:rPr>
          <w:b/>
          <w:i/>
          <w:sz w:val="28"/>
          <w:szCs w:val="28"/>
        </w:rPr>
        <w:t xml:space="preserve">» </w:t>
      </w:r>
      <w:r>
        <w:rPr>
          <w:b/>
          <w:i/>
          <w:sz w:val="28"/>
          <w:szCs w:val="28"/>
        </w:rPr>
        <w:t>апрел</w:t>
      </w:r>
      <w:r w:rsidR="000B2C19">
        <w:rPr>
          <w:b/>
          <w:i/>
          <w:sz w:val="28"/>
          <w:szCs w:val="28"/>
        </w:rPr>
        <w:t>я</w:t>
      </w:r>
      <w:r w:rsidR="00803731" w:rsidRPr="00803731">
        <w:rPr>
          <w:b/>
          <w:i/>
          <w:sz w:val="28"/>
          <w:szCs w:val="28"/>
        </w:rPr>
        <w:t xml:space="preserve"> 20</w:t>
      </w:r>
      <w:r w:rsidR="005A0457">
        <w:rPr>
          <w:b/>
          <w:i/>
          <w:sz w:val="28"/>
          <w:szCs w:val="28"/>
        </w:rPr>
        <w:t>26</w:t>
      </w:r>
      <w:bookmarkStart w:id="0" w:name="_GoBack"/>
      <w:bookmarkEnd w:id="0"/>
      <w:r w:rsidR="00803731" w:rsidRPr="00803731">
        <w:rPr>
          <w:b/>
          <w:i/>
          <w:sz w:val="28"/>
          <w:szCs w:val="28"/>
        </w:rPr>
        <w:t xml:space="preserve"> г. </w:t>
      </w:r>
      <w:r w:rsidR="00803731" w:rsidRPr="00803731">
        <w:rPr>
          <w:i/>
          <w:sz w:val="28"/>
          <w:szCs w:val="28"/>
        </w:rPr>
        <w:t>опубликованы не будут.</w:t>
      </w:r>
    </w:p>
    <w:p w:rsidR="00A7716D" w:rsidRPr="00F61D0C" w:rsidRDefault="00A7716D" w:rsidP="00803731">
      <w:pPr>
        <w:rPr>
          <w:rFonts w:cs="Times New Roman"/>
          <w:sz w:val="28"/>
          <w:szCs w:val="28"/>
        </w:rPr>
      </w:pPr>
    </w:p>
    <w:sectPr w:rsidR="00A7716D" w:rsidRPr="00F61D0C" w:rsidSect="00A771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D1" w:rsidRDefault="004968D1" w:rsidP="00A7716D">
      <w:r>
        <w:separator/>
      </w:r>
    </w:p>
  </w:endnote>
  <w:endnote w:type="continuationSeparator" w:id="0">
    <w:p w:rsidR="004968D1" w:rsidRDefault="004968D1" w:rsidP="00A7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D1" w:rsidRDefault="004968D1" w:rsidP="00A7716D">
      <w:r>
        <w:separator/>
      </w:r>
    </w:p>
  </w:footnote>
  <w:footnote w:type="continuationSeparator" w:id="0">
    <w:p w:rsidR="004968D1" w:rsidRDefault="004968D1" w:rsidP="00A7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6AC149B"/>
    <w:multiLevelType w:val="hybridMultilevel"/>
    <w:tmpl w:val="BB90194E"/>
    <w:lvl w:ilvl="0" w:tplc="71E24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3736D5"/>
    <w:multiLevelType w:val="hybridMultilevel"/>
    <w:tmpl w:val="C2B8B2FC"/>
    <w:lvl w:ilvl="0" w:tplc="C526D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EF1E9C"/>
    <w:multiLevelType w:val="hybridMultilevel"/>
    <w:tmpl w:val="ADFA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847"/>
    <w:rsid w:val="00000783"/>
    <w:rsid w:val="00012D84"/>
    <w:rsid w:val="00016A3C"/>
    <w:rsid w:val="00020D66"/>
    <w:rsid w:val="00026E59"/>
    <w:rsid w:val="0004176A"/>
    <w:rsid w:val="000657E8"/>
    <w:rsid w:val="0008392D"/>
    <w:rsid w:val="00087D21"/>
    <w:rsid w:val="000A6AFD"/>
    <w:rsid w:val="000B2C19"/>
    <w:rsid w:val="000C21BD"/>
    <w:rsid w:val="000F288E"/>
    <w:rsid w:val="000F6355"/>
    <w:rsid w:val="00117C71"/>
    <w:rsid w:val="00131AF3"/>
    <w:rsid w:val="00132C27"/>
    <w:rsid w:val="00134A40"/>
    <w:rsid w:val="0015781F"/>
    <w:rsid w:val="00184B95"/>
    <w:rsid w:val="001C4542"/>
    <w:rsid w:val="001E4DB3"/>
    <w:rsid w:val="002110C4"/>
    <w:rsid w:val="00274F3F"/>
    <w:rsid w:val="00286DC6"/>
    <w:rsid w:val="00287ED9"/>
    <w:rsid w:val="00292B26"/>
    <w:rsid w:val="002C1F2C"/>
    <w:rsid w:val="002F6617"/>
    <w:rsid w:val="00315AD8"/>
    <w:rsid w:val="00321BE2"/>
    <w:rsid w:val="00327D3C"/>
    <w:rsid w:val="0039468B"/>
    <w:rsid w:val="003B184A"/>
    <w:rsid w:val="003C3A8B"/>
    <w:rsid w:val="003D18A9"/>
    <w:rsid w:val="003E10B1"/>
    <w:rsid w:val="003F7037"/>
    <w:rsid w:val="004057E7"/>
    <w:rsid w:val="0040760E"/>
    <w:rsid w:val="00412AD5"/>
    <w:rsid w:val="00435756"/>
    <w:rsid w:val="00442D3E"/>
    <w:rsid w:val="00457749"/>
    <w:rsid w:val="00462D46"/>
    <w:rsid w:val="004968D1"/>
    <w:rsid w:val="004B29EF"/>
    <w:rsid w:val="004C66E4"/>
    <w:rsid w:val="004D13CA"/>
    <w:rsid w:val="004D6313"/>
    <w:rsid w:val="004D7228"/>
    <w:rsid w:val="004E014D"/>
    <w:rsid w:val="004E101A"/>
    <w:rsid w:val="004E65A8"/>
    <w:rsid w:val="004F666E"/>
    <w:rsid w:val="005027A8"/>
    <w:rsid w:val="00515048"/>
    <w:rsid w:val="00527B59"/>
    <w:rsid w:val="005522FB"/>
    <w:rsid w:val="00560ED9"/>
    <w:rsid w:val="00574299"/>
    <w:rsid w:val="00581A0D"/>
    <w:rsid w:val="005A0457"/>
    <w:rsid w:val="005A4C9B"/>
    <w:rsid w:val="005B55E2"/>
    <w:rsid w:val="005D101D"/>
    <w:rsid w:val="005E07F4"/>
    <w:rsid w:val="005E37DC"/>
    <w:rsid w:val="005F1D3E"/>
    <w:rsid w:val="0061461B"/>
    <w:rsid w:val="006376D5"/>
    <w:rsid w:val="00641275"/>
    <w:rsid w:val="006744BA"/>
    <w:rsid w:val="006A4884"/>
    <w:rsid w:val="006A629B"/>
    <w:rsid w:val="006A7EEB"/>
    <w:rsid w:val="006B0E9B"/>
    <w:rsid w:val="006C37AD"/>
    <w:rsid w:val="006C6A4B"/>
    <w:rsid w:val="006D41CC"/>
    <w:rsid w:val="006D6683"/>
    <w:rsid w:val="006E523C"/>
    <w:rsid w:val="006E564D"/>
    <w:rsid w:val="006F3776"/>
    <w:rsid w:val="007032C2"/>
    <w:rsid w:val="00751262"/>
    <w:rsid w:val="00756A96"/>
    <w:rsid w:val="00763632"/>
    <w:rsid w:val="0078690F"/>
    <w:rsid w:val="00793E1F"/>
    <w:rsid w:val="007B7BB5"/>
    <w:rsid w:val="007D4866"/>
    <w:rsid w:val="00803731"/>
    <w:rsid w:val="00817748"/>
    <w:rsid w:val="00837980"/>
    <w:rsid w:val="00837A53"/>
    <w:rsid w:val="00841E08"/>
    <w:rsid w:val="00844164"/>
    <w:rsid w:val="00847453"/>
    <w:rsid w:val="00857861"/>
    <w:rsid w:val="008669F0"/>
    <w:rsid w:val="008706B7"/>
    <w:rsid w:val="00884BF5"/>
    <w:rsid w:val="0089594A"/>
    <w:rsid w:val="00895B5A"/>
    <w:rsid w:val="008A4BB7"/>
    <w:rsid w:val="008B411E"/>
    <w:rsid w:val="008D6C18"/>
    <w:rsid w:val="00904A21"/>
    <w:rsid w:val="00907837"/>
    <w:rsid w:val="00920186"/>
    <w:rsid w:val="00920BE2"/>
    <w:rsid w:val="00923B2F"/>
    <w:rsid w:val="0093265A"/>
    <w:rsid w:val="00956A09"/>
    <w:rsid w:val="009917E7"/>
    <w:rsid w:val="009925E6"/>
    <w:rsid w:val="00993163"/>
    <w:rsid w:val="009A1890"/>
    <w:rsid w:val="009A4659"/>
    <w:rsid w:val="009D6B7E"/>
    <w:rsid w:val="009E3674"/>
    <w:rsid w:val="009E5FD1"/>
    <w:rsid w:val="00A1496E"/>
    <w:rsid w:val="00A527F7"/>
    <w:rsid w:val="00A52AFC"/>
    <w:rsid w:val="00A55908"/>
    <w:rsid w:val="00A67CBB"/>
    <w:rsid w:val="00A75882"/>
    <w:rsid w:val="00A7716D"/>
    <w:rsid w:val="00AA169B"/>
    <w:rsid w:val="00AA23BB"/>
    <w:rsid w:val="00AD2910"/>
    <w:rsid w:val="00AE1992"/>
    <w:rsid w:val="00B20A24"/>
    <w:rsid w:val="00B30567"/>
    <w:rsid w:val="00B6169A"/>
    <w:rsid w:val="00B71819"/>
    <w:rsid w:val="00B85927"/>
    <w:rsid w:val="00BA4FA9"/>
    <w:rsid w:val="00BC0AA6"/>
    <w:rsid w:val="00BC3A55"/>
    <w:rsid w:val="00BD2EB3"/>
    <w:rsid w:val="00BD4EE9"/>
    <w:rsid w:val="00BF3B1C"/>
    <w:rsid w:val="00C07520"/>
    <w:rsid w:val="00C1320A"/>
    <w:rsid w:val="00C36A4D"/>
    <w:rsid w:val="00C47BFE"/>
    <w:rsid w:val="00C61E99"/>
    <w:rsid w:val="00C66526"/>
    <w:rsid w:val="00C70847"/>
    <w:rsid w:val="00C71B75"/>
    <w:rsid w:val="00C95511"/>
    <w:rsid w:val="00CB0252"/>
    <w:rsid w:val="00CC0BF1"/>
    <w:rsid w:val="00CE3E08"/>
    <w:rsid w:val="00CF7D81"/>
    <w:rsid w:val="00D03639"/>
    <w:rsid w:val="00D11047"/>
    <w:rsid w:val="00D21452"/>
    <w:rsid w:val="00D367FA"/>
    <w:rsid w:val="00D83C35"/>
    <w:rsid w:val="00DA50FF"/>
    <w:rsid w:val="00DD37EC"/>
    <w:rsid w:val="00DE7430"/>
    <w:rsid w:val="00E02535"/>
    <w:rsid w:val="00E030E8"/>
    <w:rsid w:val="00E04D47"/>
    <w:rsid w:val="00E32E1D"/>
    <w:rsid w:val="00E41452"/>
    <w:rsid w:val="00E47333"/>
    <w:rsid w:val="00E477C6"/>
    <w:rsid w:val="00E72879"/>
    <w:rsid w:val="00E75DA0"/>
    <w:rsid w:val="00E84175"/>
    <w:rsid w:val="00E97164"/>
    <w:rsid w:val="00EB15D8"/>
    <w:rsid w:val="00EB5248"/>
    <w:rsid w:val="00EC181C"/>
    <w:rsid w:val="00EC3AB2"/>
    <w:rsid w:val="00EE785B"/>
    <w:rsid w:val="00F00B1E"/>
    <w:rsid w:val="00F21813"/>
    <w:rsid w:val="00F2772D"/>
    <w:rsid w:val="00F30829"/>
    <w:rsid w:val="00F40030"/>
    <w:rsid w:val="00F45837"/>
    <w:rsid w:val="00F56558"/>
    <w:rsid w:val="00F61D0C"/>
    <w:rsid w:val="00F70784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03B847-6FD0-4B49-A092-23497BFB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E2"/>
    <w:rPr>
      <w:rFonts w:cs="Arial Unicode MS"/>
    </w:rPr>
  </w:style>
  <w:style w:type="paragraph" w:styleId="2">
    <w:name w:val="heading 2"/>
    <w:basedOn w:val="a"/>
    <w:link w:val="20"/>
    <w:uiPriority w:val="9"/>
    <w:qFormat/>
    <w:rsid w:val="009A1890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F7D81"/>
    <w:rPr>
      <w:color w:val="0000FF"/>
      <w:u w:val="single"/>
    </w:rPr>
  </w:style>
  <w:style w:type="paragraph" w:styleId="a5">
    <w:name w:val="Body Text"/>
    <w:basedOn w:val="a"/>
    <w:link w:val="a6"/>
    <w:rsid w:val="009E3674"/>
    <w:pPr>
      <w:shd w:val="clear" w:color="auto" w:fill="FFFFFF"/>
      <w:spacing w:after="900" w:line="322" w:lineRule="exact"/>
    </w:pPr>
    <w:rPr>
      <w:color w:val="000000"/>
    </w:rPr>
  </w:style>
  <w:style w:type="character" w:customStyle="1" w:styleId="a6">
    <w:name w:val="Основной текст Знак"/>
    <w:link w:val="a5"/>
    <w:semiHidden/>
    <w:locked/>
    <w:rsid w:val="009E3674"/>
    <w:rPr>
      <w:rFonts w:cs="Arial Unicode MS"/>
      <w:color w:val="000000"/>
      <w:lang w:val="ru-RU" w:eastAsia="ru-RU" w:bidi="ar-SA"/>
    </w:rPr>
  </w:style>
  <w:style w:type="paragraph" w:customStyle="1" w:styleId="a7">
    <w:name w:val="Знак Знак Знак"/>
    <w:basedOn w:val="a"/>
    <w:rsid w:val="00641275"/>
    <w:rPr>
      <w:rFonts w:ascii="Verdana" w:hAnsi="Verdana" w:cs="Verdana"/>
      <w:lang w:val="en-US" w:eastAsia="en-US"/>
    </w:rPr>
  </w:style>
  <w:style w:type="character" w:styleId="a8">
    <w:name w:val="Strong"/>
    <w:uiPriority w:val="22"/>
    <w:qFormat/>
    <w:rsid w:val="00B71819"/>
    <w:rPr>
      <w:b/>
      <w:bCs/>
    </w:rPr>
  </w:style>
  <w:style w:type="character" w:customStyle="1" w:styleId="20">
    <w:name w:val="Заголовок 2 Знак"/>
    <w:link w:val="2"/>
    <w:uiPriority w:val="9"/>
    <w:rsid w:val="009A1890"/>
    <w:rPr>
      <w:b/>
      <w:bCs/>
      <w:sz w:val="36"/>
      <w:szCs w:val="36"/>
    </w:rPr>
  </w:style>
  <w:style w:type="paragraph" w:customStyle="1" w:styleId="align-justify">
    <w:name w:val="align-justify"/>
    <w:basedOn w:val="a"/>
    <w:rsid w:val="009A1890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9">
    <w:name w:val="Subtitle"/>
    <w:basedOn w:val="a"/>
    <w:link w:val="aa"/>
    <w:qFormat/>
    <w:rsid w:val="00581A0D"/>
    <w:pPr>
      <w:jc w:val="center"/>
    </w:pPr>
    <w:rPr>
      <w:rFonts w:cs="Times New Roman"/>
      <w:sz w:val="28"/>
    </w:rPr>
  </w:style>
  <w:style w:type="character" w:customStyle="1" w:styleId="aa">
    <w:name w:val="Подзаголовок Знак"/>
    <w:link w:val="a9"/>
    <w:rsid w:val="00581A0D"/>
    <w:rPr>
      <w:sz w:val="28"/>
    </w:rPr>
  </w:style>
  <w:style w:type="paragraph" w:styleId="ab">
    <w:name w:val="footnote text"/>
    <w:basedOn w:val="a"/>
    <w:link w:val="ac"/>
    <w:uiPriority w:val="99"/>
    <w:unhideWhenUsed/>
    <w:rsid w:val="00A7716D"/>
  </w:style>
  <w:style w:type="character" w:customStyle="1" w:styleId="ac">
    <w:name w:val="Текст сноски Знак"/>
    <w:basedOn w:val="a0"/>
    <w:link w:val="ab"/>
    <w:uiPriority w:val="99"/>
    <w:rsid w:val="00A7716D"/>
    <w:rPr>
      <w:rFonts w:cs="Arial Unicode MS"/>
    </w:rPr>
  </w:style>
  <w:style w:type="character" w:styleId="ad">
    <w:name w:val="footnote reference"/>
    <w:basedOn w:val="a0"/>
    <w:uiPriority w:val="99"/>
    <w:semiHidden/>
    <w:unhideWhenUsed/>
    <w:rsid w:val="00A7716D"/>
    <w:rPr>
      <w:vertAlign w:val="superscript"/>
    </w:rPr>
  </w:style>
  <w:style w:type="paragraph" w:customStyle="1" w:styleId="ConsPlusNormal">
    <w:name w:val="ConsPlusNormal"/>
    <w:rsid w:val="00A771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e">
    <w:name w:val="ЛИТЕРАТУРА"/>
    <w:basedOn w:val="a"/>
    <w:qFormat/>
    <w:rsid w:val="00A7716D"/>
    <w:pPr>
      <w:ind w:firstLine="567"/>
      <w:jc w:val="both"/>
    </w:pPr>
    <w:rPr>
      <w:rFonts w:cs="Times New Roman"/>
      <w:sz w:val="24"/>
      <w:szCs w:val="28"/>
      <w:lang w:eastAsia="ja-JP"/>
    </w:rPr>
  </w:style>
  <w:style w:type="paragraph" w:styleId="af">
    <w:name w:val="List Paragraph"/>
    <w:basedOn w:val="a"/>
    <w:uiPriority w:val="34"/>
    <w:qFormat/>
    <w:rsid w:val="00BC3A55"/>
    <w:pPr>
      <w:ind w:left="720"/>
      <w:contextualSpacing/>
    </w:pPr>
    <w:rPr>
      <w:rFonts w:cs="Times New Roman"/>
      <w:sz w:val="24"/>
      <w:szCs w:val="24"/>
    </w:rPr>
  </w:style>
  <w:style w:type="character" w:customStyle="1" w:styleId="b-message-headlinequeryi">
    <w:name w:val="b-message-headline__query__i"/>
    <w:basedOn w:val="a0"/>
    <w:rsid w:val="0063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D1BD-CA11-498E-AB8B-570AB97F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ОБЩЕСТВЕННАЯ ОРГАНИЗАЦИЯ</vt:lpstr>
    </vt:vector>
  </TitlesOfParts>
  <Company>Home</Company>
  <LinksUpToDate>false</LinksUpToDate>
  <CharactersWithSpaces>5182</CharactersWithSpaces>
  <SharedDoc>false</SharedDoc>
  <HLinks>
    <vt:vector size="18" baseType="variant">
      <vt:variant>
        <vt:i4>6488073</vt:i4>
      </vt:variant>
      <vt:variant>
        <vt:i4>6</vt:i4>
      </vt:variant>
      <vt:variant>
        <vt:i4>0</vt:i4>
      </vt:variant>
      <vt:variant>
        <vt:i4>5</vt:i4>
      </vt:variant>
      <vt:variant>
        <vt:lpwstr>mailto:cvetcova-e@mail.ru</vt:lpwstr>
      </vt:variant>
      <vt:variant>
        <vt:lpwstr/>
      </vt:variant>
      <vt:variant>
        <vt:i4>7340108</vt:i4>
      </vt:variant>
      <vt:variant>
        <vt:i4>3</vt:i4>
      </vt:variant>
      <vt:variant>
        <vt:i4>0</vt:i4>
      </vt:variant>
      <vt:variant>
        <vt:i4>5</vt:i4>
      </vt:variant>
      <vt:variant>
        <vt:lpwstr>mailto:antonval77@mail.ru</vt:lpwstr>
      </vt:variant>
      <vt:variant>
        <vt:lpwstr/>
      </vt:variant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https://e.mail.ru/compose?To=mikael_ahmedov@mail.ru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</dc:title>
  <dc:creator>User</dc:creator>
  <cp:lastModifiedBy>Анна К. Зебницкая</cp:lastModifiedBy>
  <cp:revision>17</cp:revision>
  <cp:lastPrinted>2014-11-11T13:47:00Z</cp:lastPrinted>
  <dcterms:created xsi:type="dcterms:W3CDTF">2020-03-17T11:12:00Z</dcterms:created>
  <dcterms:modified xsi:type="dcterms:W3CDTF">2026-04-13T09:37:00Z</dcterms:modified>
</cp:coreProperties>
</file>